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417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10489"/>
      </w:tblGrid>
      <w:tr w:rsidR="00B533D3">
        <w:trPr>
          <w:trHeight w:val="1346"/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3D3" w:rsidRDefault="00AF256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984250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4CA3E54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5pt,47pt" to="143.6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" strokecolor="#4579b8 [3044]"/>
                  </w:pict>
                </mc:Fallback>
              </mc:AlternateConten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KHOA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KHOA HỌC CƠ BẢN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1048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2258060</wp:posOffset>
                      </wp:positionH>
                      <wp:positionV relativeFrom="paragraph">
                        <wp:posOffset>474980</wp:posOffset>
                      </wp:positionV>
                      <wp:extent cx="1949450" cy="0"/>
                      <wp:effectExtent l="0" t="0" r="1270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94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1AEC424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7.8pt,37.4pt" to="331.3pt,3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" strokecolor="#4579b8 [3044]"/>
                  </w:pict>
                </mc:Fallback>
              </mc:AlternateContent>
            </w:r>
            <w:r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5608955</wp:posOffset>
                      </wp:positionH>
                      <wp:positionV relativeFrom="paragraph">
                        <wp:posOffset>-363855</wp:posOffset>
                      </wp:positionV>
                      <wp:extent cx="899160" cy="423545"/>
                      <wp:effectExtent l="0" t="0" r="0" b="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533D3" w:rsidRDefault="00AF256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M</w:t>
                                  </w:r>
                                  <w:r>
                                    <w:rPr>
                                      <w:lang w:val="en-US"/>
                                    </w:rPr>
                                    <w:t>ẫ</w:t>
                                  </w:r>
                                  <w:r>
                                    <w:rPr>
                                      <w:lang w:val="en-US"/>
                                    </w:rPr>
                                    <w:t>u 00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9" o:spid="_x0000_s1026" type="#_x0000_t202" style="position:absolute;left:0;text-align:left;margin-left:441.65pt;margin-top:-28.65pt;width:70.8pt;height:33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" filled="f" stroked="f" strokeweight=".5pt">
                      <v:textbox>
                        <w:txbxContent>
                          <w:p w:rsidR="00B533D3" w:rsidRDefault="00AF256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</w:t>
                            </w:r>
                            <w:r>
                              <w:rPr>
                                <w:lang w:val="en-US"/>
                              </w:rPr>
                              <w:t>ẫ</w:t>
                            </w:r>
                            <w:r>
                              <w:rPr>
                                <w:lang w:val="en-US"/>
                              </w:rPr>
                              <w:t>u 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B533D3" w:rsidRDefault="00AF2569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bookmarkStart w:id="0" w:name="loai_2_name"/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XẾP LOẠI CHUYÊN MÔN, NGHIỆP VỤ CỦA NHÀ GIÁO</w:t>
      </w:r>
      <w:bookmarkEnd w:id="0"/>
    </w:p>
    <w:p w:rsidR="00B533D3" w:rsidRDefault="00AF2569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bookmarkStart w:id="1" w:name="loai_2_name_name"/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bookmarkEnd w:id="1"/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2017-2018</w:t>
      </w:r>
    </w:p>
    <w:p w:rsidR="00B533D3" w:rsidRDefault="00AF2569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n: Ngô Thanh Điền</w:t>
      </w:r>
    </w:p>
    <w:p w:rsidR="00B533D3" w:rsidRDefault="00AF2569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Khoa, tổ bộ mô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n: Khoa học cơ bản, Tổ Giáo dục thể chất</w:t>
      </w:r>
    </w:p>
    <w:p w:rsidR="00B533D3" w:rsidRDefault="00AF2569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Cấp trình độ giảng dạ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ỵ: Cao đẳng</w:t>
      </w:r>
    </w:p>
    <w:p w:rsidR="00B533D3" w:rsidRDefault="00AF2569">
      <w:pPr>
        <w:shd w:val="clear" w:color="auto" w:fill="FFFFFF"/>
        <w:spacing w:before="120" w:after="0" w:line="234" w:lineRule="atLeast"/>
        <w:ind w:firstLine="720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 giảng dạy (Lý thuyết, thực hành, tích hợp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): 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Thực hành</w:t>
      </w:r>
    </w:p>
    <w:p w:rsidR="00B533D3" w:rsidRDefault="00B533D3">
      <w:pPr>
        <w:shd w:val="clear" w:color="auto" w:fill="FFFFFF"/>
        <w:spacing w:before="120" w:after="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</w:p>
    <w:tbl>
      <w:tblPr>
        <w:tblW w:w="14646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3"/>
        <w:gridCol w:w="823"/>
        <w:gridCol w:w="1034"/>
        <w:gridCol w:w="1558"/>
        <w:gridCol w:w="2888"/>
        <w:gridCol w:w="1081"/>
        <w:gridCol w:w="1418"/>
        <w:gridCol w:w="2871"/>
      </w:tblGrid>
      <w:tr w:rsidR="00B533D3">
        <w:trPr>
          <w:tblCellSpacing w:w="0" w:type="dxa"/>
        </w:trPr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Điểm tối đa</w:t>
            </w:r>
          </w:p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Nhà giáo tự đánh giá xếp loại</w:t>
            </w:r>
          </w:p>
        </w:tc>
        <w:tc>
          <w:tcPr>
            <w:tcW w:w="5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Khoa đánh giá, xếp 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loại</w:t>
            </w:r>
          </w:p>
        </w:tc>
      </w:tr>
      <w:tr w:rsidR="00B533D3">
        <w:trPr>
          <w:tblCellSpacing w:w="0" w:type="dxa"/>
        </w:trPr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B533D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30" w:right="131" w:hanging="130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Tỷ lệ % của điểm đánh giá đạt được so với điểm đánh giá tối đa </w:t>
            </w:r>
            <w:r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vi-VN"/>
              </w:rPr>
              <w:t>của</w:t>
            </w:r>
            <w:r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 mỗi tiêu chuẩn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 (lấy đến 1 chữ số thập phân, không làm tròn)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30" w:right="131" w:hanging="130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Tỷ lệ % của điểm đánh giá đạt được so với điể</w:t>
            </w:r>
            <w:r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val="en-US" w:eastAsia="vi-VN"/>
              </w:rPr>
              <w:t>m</w:t>
            </w:r>
            <w:r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 xml:space="preserve"> đánh giá tối đa của mỗi tiêu chuẩn</w:t>
            </w:r>
            <w:r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(lấy đến 1 chữ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số thập phân, không làm tròn)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</w:tr>
      <w:tr w:rsidR="00B533D3">
        <w:trPr>
          <w:tblCellSpacing w:w="0" w:type="dxa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20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80%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B533D3" w:rsidRDefault="00AF2569">
      <w:r>
        <w:br w:type="page"/>
      </w:r>
    </w:p>
    <w:tbl>
      <w:tblPr>
        <w:tblW w:w="14611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6"/>
        <w:gridCol w:w="824"/>
        <w:gridCol w:w="1034"/>
        <w:gridCol w:w="1560"/>
        <w:gridCol w:w="2893"/>
        <w:gridCol w:w="1081"/>
        <w:gridCol w:w="1417"/>
        <w:gridCol w:w="2826"/>
      </w:tblGrid>
      <w:tr w:rsidR="00B533D3">
        <w:trPr>
          <w:tblCellSpacing w:w="0" w:type="dxa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 chuẩn 1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: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chuyên môn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1-1-1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(Bằng đại học)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- Tiêu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chuẩn 2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Trình độ ngoại ngữ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1-2-1-1</w:t>
            </w:r>
          </w:p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(Bằng B.1 Tiếng Anh)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 chuẩn 3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: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tin học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2 về Năng lực sư phạm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52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96.1%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 chuẩn 1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Trình độ nghiệp vụ sư phạm và thời gian tham gia giảng dạy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100%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 chuẩn 2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: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Chuẩn bị hoạt động giảng dạy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100%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2-2-2-1</w:t>
            </w:r>
          </w:p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(Lịch giảng dạy)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2-2-2-2</w:t>
            </w:r>
          </w:p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(Giáo án Cao Đẳng)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 chuẩn 3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: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Thực hiện hoạt động giảng dạy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100%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 chuẩn 4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: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Kiểm tra, đánh giá kết quả học tập của người học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100%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 chuẩn 5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: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Quản lý hồ sơ dạy học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100%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 chuẩn 6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: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Xây dựng chương trình, biên soạn giáo trình, tài liệu giảng dạy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100%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br w:type="page"/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 chuẩn 7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: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Xây dựng kế hoạch, thực hiện các hoạt động giáo dục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100%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 chuẩn 8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Quản lý người học, xây dựng môi trường giáo dục, học tập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100%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 chuẩn 9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: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Hoạt động xã hội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100%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3 về Năng lực phát triển nghề nghiệp, nghiên cứu khoa học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16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75%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 chuẩn 1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75%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3-1-1</w:t>
            </w:r>
          </w:p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Bằng Thạc sĩ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 chuẩn 2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: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Phát triển năng lực nghề nghiệp cho người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học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 chuẩn 3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Nghiên cứu khoa học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3-3-1</w:t>
            </w:r>
          </w:p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(Bảng điểm môn NCKH)</w:t>
            </w:r>
          </w:p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Tổng số điểm đánh giá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88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78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88.6%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Điểm quy đổi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100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88.6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88.6%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B533D3" w:rsidRDefault="00B533D3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B533D3" w:rsidRDefault="00AF2569">
      <w:pPr>
        <w:tabs>
          <w:tab w:val="center" w:pos="2835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  <w:t>Tp.HCM, ngày…… tháng …… năm 2018</w:t>
      </w: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  <w:t xml:space="preserve">Tp.HCM, </w:t>
      </w: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>ngày…… tháng …… năm 2018</w:t>
      </w:r>
    </w:p>
    <w:p w:rsidR="00B533D3" w:rsidRDefault="00AF2569">
      <w:pPr>
        <w:tabs>
          <w:tab w:val="center" w:pos="2835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iCs/>
          <w:color w:val="000000"/>
          <w:sz w:val="24"/>
          <w:szCs w:val="24"/>
          <w:lang w:val="en-US" w:eastAsia="vi-VN"/>
        </w:rPr>
        <w:tab/>
      </w:r>
      <w:r>
        <w:rPr>
          <w:rFonts w:asciiTheme="majorHAnsi" w:eastAsia="Times New Roman" w:hAnsiTheme="majorHAnsi" w:cstheme="majorHAnsi"/>
          <w:b/>
          <w:iCs/>
          <w:color w:val="000000"/>
          <w:sz w:val="24"/>
          <w:szCs w:val="24"/>
          <w:lang w:val="en-US" w:eastAsia="vi-VN"/>
        </w:rPr>
        <w:t>Nhà giáo tự đánh giá</w:t>
      </w:r>
      <w:r>
        <w:rPr>
          <w:rFonts w:asciiTheme="majorHAnsi" w:eastAsia="Times New Roman" w:hAnsiTheme="majorHAnsi" w:cstheme="majorHAnsi"/>
          <w:b/>
          <w:iCs/>
          <w:color w:val="000000"/>
          <w:sz w:val="24"/>
          <w:szCs w:val="24"/>
          <w:lang w:val="en-US" w:eastAsia="vi-VN"/>
        </w:rPr>
        <w:tab/>
        <w:t>Trưởng khoa</w:t>
      </w:r>
    </w:p>
    <w:p w:rsidR="00B533D3" w:rsidRDefault="00AF2569">
      <w:pPr>
        <w:tabs>
          <w:tab w:val="center" w:pos="2835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b/>
          <w:iCs/>
          <w:color w:val="000000"/>
          <w:sz w:val="24"/>
          <w:szCs w:val="24"/>
          <w:lang w:val="en-US" w:eastAsia="vi-VN"/>
        </w:rPr>
        <w:tab/>
      </w: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>(ký và ghi rõ họ, tên)</w:t>
      </w: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  <w:t>(ký và ghi rõ họ, tên)</w:t>
      </w:r>
    </w:p>
    <w:p w:rsidR="00B533D3" w:rsidRDefault="00B533D3">
      <w:pPr>
        <w:tabs>
          <w:tab w:val="center" w:pos="2552"/>
          <w:tab w:val="center" w:pos="7088"/>
        </w:tabs>
        <w:spacing w:after="0" w:line="240" w:lineRule="auto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B533D3" w:rsidRDefault="00AF2569">
      <w:bookmarkStart w:id="2" w:name="loai_3_name"/>
      <w:r>
        <w:br w:type="page"/>
      </w:r>
    </w:p>
    <w:tbl>
      <w:tblPr>
        <w:tblW w:w="14709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11"/>
        <w:gridCol w:w="9498"/>
      </w:tblGrid>
      <w:tr w:rsidR="00B533D3">
        <w:trPr>
          <w:trHeight w:val="1346"/>
          <w:tblCellSpacing w:w="0" w:type="dxa"/>
        </w:trPr>
        <w:tc>
          <w:tcPr>
            <w:tcW w:w="52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bookmarkEnd w:id="2"/>
          <w:p w:rsidR="00B533D3" w:rsidRDefault="00AF256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1174750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403ECD5"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pt,47pt" to="158.6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" strokecolor="#4579b8 [3044]"/>
                  </w:pict>
                </mc:Fallback>
              </mc:AlternateConten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KHOA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KHOA HỌC CƠ BẢN</w:t>
            </w:r>
          </w:p>
        </w:tc>
        <w:tc>
          <w:tcPr>
            <w:tcW w:w="949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5370195</wp:posOffset>
                      </wp:positionH>
                      <wp:positionV relativeFrom="paragraph">
                        <wp:posOffset>-476250</wp:posOffset>
                      </wp:positionV>
                      <wp:extent cx="899160" cy="423545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533D3" w:rsidRDefault="00AF256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M</w:t>
                                  </w:r>
                                  <w:r>
                                    <w:rPr>
                                      <w:lang w:val="en-US"/>
                                    </w:rPr>
                                    <w:t>ẫ</w:t>
                                  </w:r>
                                  <w:r>
                                    <w:rPr>
                                      <w:lang w:val="en-US"/>
                                    </w:rPr>
                                    <w:t>u 01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" o:spid="_x0000_s1027" type="#_x0000_t202" style="position:absolute;left:0;text-align:left;margin-left:422.85pt;margin-top:-37.5pt;width:70.8pt;height:33.3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" filled="f" stroked="f" strokeweight=".5pt">
                      <v:textbox>
                        <w:txbxContent>
                          <w:p w:rsidR="00B533D3" w:rsidRDefault="00AF256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</w:t>
                            </w:r>
                            <w:r>
                              <w:rPr>
                                <w:lang w:val="en-US"/>
                              </w:rPr>
                              <w:t>ẫ</w:t>
                            </w:r>
                            <w:r>
                              <w:rPr>
                                <w:lang w:val="en-US"/>
                              </w:rPr>
                              <w:t>u 01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2008505</wp:posOffset>
                      </wp:positionH>
                      <wp:positionV relativeFrom="paragraph">
                        <wp:posOffset>476885</wp:posOffset>
                      </wp:positionV>
                      <wp:extent cx="1798955" cy="0"/>
                      <wp:effectExtent l="0" t="0" r="1079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9064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8919618" id="Straight Connector 1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15pt,37.55pt" to="299.8pt,3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" strokecolor="#4579b8 [3044]"/>
                  </w:pict>
                </mc:Fallback>
              </mc:AlternateConten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</w:t>
            </w:r>
            <w:r w:rsidR="00AE44D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AM</w:t>
            </w:r>
            <w:r w:rsidR="00AE44D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</w:p>
        </w:tc>
      </w:tr>
    </w:tbl>
    <w:p w:rsidR="00B533D3" w:rsidRDefault="00AF2569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XẾP LOẠI CHUYÊN MÔN, NGHIỆP VỤ CỦA NHÀ GIÁO</w:t>
      </w:r>
    </w:p>
    <w:p w:rsidR="00B533D3" w:rsidRDefault="00AF2569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2017-2018</w:t>
      </w:r>
    </w:p>
    <w:p w:rsidR="00B533D3" w:rsidRDefault="00AF2569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n: Ngô Thanh Điền</w:t>
      </w:r>
    </w:p>
    <w:p w:rsidR="00B533D3" w:rsidRDefault="00AF2569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Khoa, tổ bộ mô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n: Khoa học cơ bản, Tổ Giáo dục thể chất</w:t>
      </w:r>
    </w:p>
    <w:p w:rsidR="00B533D3" w:rsidRDefault="00AF2569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Cấp trình độ giảng dạ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ỵ: Cao đẳng</w:t>
      </w:r>
    </w:p>
    <w:p w:rsidR="00B533D3" w:rsidRDefault="00AF2569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 giảng dạy (Lý thuyết, thực hành, tích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hợp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): </w:t>
      </w: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Thực hành</w:t>
      </w:r>
    </w:p>
    <w:p w:rsidR="00B533D3" w:rsidRDefault="00B533D3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</w:p>
    <w:tbl>
      <w:tblPr>
        <w:tblW w:w="14636" w:type="dxa"/>
        <w:tblCellSpacing w:w="0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4"/>
        <w:gridCol w:w="875"/>
        <w:gridCol w:w="992"/>
        <w:gridCol w:w="1560"/>
        <w:gridCol w:w="2839"/>
        <w:gridCol w:w="1133"/>
        <w:gridCol w:w="1417"/>
        <w:gridCol w:w="117"/>
        <w:gridCol w:w="2719"/>
      </w:tblGrid>
      <w:tr w:rsidR="00B533D3">
        <w:trPr>
          <w:tblCellSpacing w:w="0" w:type="dxa"/>
        </w:trPr>
        <w:tc>
          <w:tcPr>
            <w:tcW w:w="2984" w:type="dxa"/>
            <w:vMerge w:val="restart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875" w:type="dxa"/>
            <w:vMerge w:val="restart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Điểm tối đa</w:t>
            </w:r>
          </w:p>
        </w:tc>
        <w:tc>
          <w:tcPr>
            <w:tcW w:w="5391" w:type="dxa"/>
            <w:gridSpan w:val="3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Nhà giáo tự đánh giá xếp loại</w:t>
            </w:r>
          </w:p>
        </w:tc>
        <w:tc>
          <w:tcPr>
            <w:tcW w:w="5386" w:type="dxa"/>
            <w:gridSpan w:val="4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Khoa đánh giá, xếp loại</w:t>
            </w:r>
          </w:p>
        </w:tc>
      </w:tr>
      <w:tr w:rsidR="00B533D3">
        <w:trPr>
          <w:tblCellSpacing w:w="0" w:type="dxa"/>
        </w:trPr>
        <w:tc>
          <w:tcPr>
            <w:tcW w:w="2984" w:type="dxa"/>
            <w:vMerge/>
            <w:shd w:val="clear" w:color="auto" w:fill="FFFFFF"/>
            <w:vAlign w:val="center"/>
          </w:tcPr>
          <w:p w:rsidR="00B533D3" w:rsidRDefault="00B533D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75" w:type="dxa"/>
            <w:vMerge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155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Tỷ lệ % của điểm đánh giá đạt được so với điểm đánh giá tối đa </w:t>
            </w:r>
            <w:r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vi-VN"/>
              </w:rPr>
              <w:t>của</w:t>
            </w:r>
            <w:r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 mỗi tiêu chuẩn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 (lấy đến 1 chữ số thập phân, không 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làm tròn)</w:t>
            </w: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534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132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Tỷ lệ % của điểm đánh giá đạt được so </w:t>
            </w:r>
            <w:r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vi-VN"/>
              </w:rPr>
              <w:t>với</w:t>
            </w:r>
            <w:r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 điểm đánh giá tối đa của mỗi tiêu chuẩn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(lấy đến 1 chữ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số thập phân, không làm tròn)</w:t>
            </w:r>
          </w:p>
        </w:tc>
        <w:tc>
          <w:tcPr>
            <w:tcW w:w="2719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</w:tr>
      <w:tr w:rsidR="00B533D3">
        <w:trPr>
          <w:tblCellSpacing w:w="0" w:type="dxa"/>
        </w:trPr>
        <w:tc>
          <w:tcPr>
            <w:tcW w:w="2984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875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548DD4" w:themeColor="text2" w:themeTint="99"/>
                <w:sz w:val="24"/>
                <w:szCs w:val="24"/>
                <w:lang w:val="en-US" w:eastAsia="vi-VN"/>
              </w:rPr>
              <w:t>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16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80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%</w:t>
            </w: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534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719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84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Tiêu chuẩn 1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: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chuyên môn</w:t>
            </w:r>
          </w:p>
        </w:tc>
        <w:tc>
          <w:tcPr>
            <w:tcW w:w="875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12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534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719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84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lastRenderedPageBreak/>
              <w:br w:type="page"/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Có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chuyên ngành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ặ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sư ph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m chuyên ngành tr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ở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lên, phù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ớ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ngành,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và có m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trong các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ỉ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ỹ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năng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phù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ớ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ngành,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ể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hành trình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cao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ẳ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sau: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ỉ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ỹ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năng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qu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gia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3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ặ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nh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5/7, 4/6 tr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ở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lên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ặ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cao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ẳ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ặ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ỉ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ỹ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năng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hành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trình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cao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ẳ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ặ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tương đương;</w:t>
            </w:r>
          </w:p>
        </w:tc>
        <w:tc>
          <w:tcPr>
            <w:tcW w:w="875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1-1-1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(Bằng đại họ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c)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84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+ N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ắ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m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ữ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ki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ngành,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đư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phân công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y;</w:t>
            </w:r>
          </w:p>
        </w:tc>
        <w:tc>
          <w:tcPr>
            <w:tcW w:w="875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6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tblCellSpacing w:w="0" w:type="dxa"/>
        </w:trPr>
        <w:tc>
          <w:tcPr>
            <w:tcW w:w="2984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+ Có ki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ngành,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liên quan;</w:t>
            </w:r>
          </w:p>
        </w:tc>
        <w:tc>
          <w:tcPr>
            <w:tcW w:w="875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6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tblCellSpacing w:w="0" w:type="dxa"/>
        </w:trPr>
        <w:tc>
          <w:tcPr>
            <w:tcW w:w="2984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 +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ể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u bi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ễ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p, ti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khoa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ỹ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thu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t, công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m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ớ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và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ỹ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thu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an toàn,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sinh lao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a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ngành,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đư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phân công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</w:t>
            </w:r>
          </w:p>
        </w:tc>
        <w:tc>
          <w:tcPr>
            <w:tcW w:w="875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6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tblCellSpacing w:w="0" w:type="dxa"/>
        </w:trPr>
        <w:tc>
          <w:tcPr>
            <w:tcW w:w="2984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 +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thành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o các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ỹ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năng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a ngành,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đư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phân công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</w:t>
            </w:r>
          </w:p>
        </w:tc>
        <w:tc>
          <w:tcPr>
            <w:tcW w:w="875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6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tblCellSpacing w:w="0" w:type="dxa"/>
        </w:trPr>
        <w:tc>
          <w:tcPr>
            <w:tcW w:w="2984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+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ổ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thành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o các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lao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xu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t,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ị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ch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ngành,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đư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phân công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</w:t>
            </w:r>
          </w:p>
        </w:tc>
        <w:tc>
          <w:tcPr>
            <w:tcW w:w="875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6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tblCellSpacing w:w="0" w:type="dxa"/>
        </w:trPr>
        <w:tc>
          <w:tcPr>
            <w:tcW w:w="2984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-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Tiêu chuẩn 2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: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ngoại ngữ</w:t>
            </w:r>
          </w:p>
        </w:tc>
        <w:tc>
          <w:tcPr>
            <w:tcW w:w="875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84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+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giáo viên,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viên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không chuyên ngành ngo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i ng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ữ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: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Có trình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ngo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ng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ữ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2 (A2) theo quy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ị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nh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Thông tư 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 </w:t>
            </w:r>
            <w:hyperlink r:id="rId6" w:tgtFrame="_blank" w:history="1">
              <w:r>
                <w:rPr>
                  <w:rFonts w:asciiTheme="majorHAnsi" w:hAnsiTheme="majorHAnsi" w:cstheme="majorHAnsi"/>
                  <w:color w:val="000000"/>
                  <w:sz w:val="18"/>
                  <w:szCs w:val="18"/>
                  <w:shd w:val="clear" w:color="auto" w:fill="FFFFFF"/>
                </w:rPr>
                <w:t>01/2014/TT-BGDĐT</w:t>
              </w:r>
            </w:hyperlink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 ngày 24/01/2014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a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Giáo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và Đào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o ban hành Khung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lastRenderedPageBreak/>
              <w:t>năng l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ngo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ng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ữ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6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dùng cho Vi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Na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m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ặ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tương đương tr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ở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lên.</w:t>
            </w:r>
          </w:p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+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i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ớ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i giáo viên,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ng viên chuyên ngành ngo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i ng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ữ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(giáo viên,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ng viên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ổ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Anh văn thu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c Khoa KHCB):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Có trình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ngo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ng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ữ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c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5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(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C1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) theo quy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ị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nh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Thông tư 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 </w:t>
            </w:r>
            <w:hyperlink r:id="rId7" w:tgtFrame="_blank" w:history="1">
              <w:r>
                <w:rPr>
                  <w:rFonts w:asciiTheme="majorHAnsi" w:hAnsiTheme="majorHAnsi" w:cstheme="majorHAnsi"/>
                  <w:color w:val="000000"/>
                  <w:sz w:val="18"/>
                  <w:szCs w:val="18"/>
                  <w:shd w:val="clear" w:color="auto" w:fill="FFFFFF"/>
                </w:rPr>
                <w:t>01/2014/TT-BGDĐT</w:t>
              </w:r>
            </w:hyperlink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 ngày 24/01/2014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a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Giáo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và Đào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o ban hành Khung năng l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ngo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ng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ữ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6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dùng cho Vi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Na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m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ặ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tương đương tr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ở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lên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. Và trình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ngo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i ng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ữ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hai ph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i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t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c 2 (A2) theo quy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ị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nh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i Thông tư 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01/2014/TT-BGDĐT.</w:t>
            </w:r>
          </w:p>
        </w:tc>
        <w:tc>
          <w:tcPr>
            <w:tcW w:w="875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1-2-1-1</w:t>
            </w:r>
          </w:p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(Bằng B.1 Tiếng Anh)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6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tblCellSpacing w:w="0" w:type="dxa"/>
        </w:trPr>
        <w:tc>
          <w:tcPr>
            <w:tcW w:w="2984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và 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ể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u tài li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u chuyên ngành ph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công tác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y; mô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đư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m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công vi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cơ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a ngành,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đư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phân công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y.</w:t>
            </w:r>
          </w:p>
        </w:tc>
        <w:tc>
          <w:tcPr>
            <w:tcW w:w="875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6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tblCellSpacing w:w="0" w:type="dxa"/>
        </w:trPr>
        <w:tc>
          <w:tcPr>
            <w:tcW w:w="2984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 chuẩn 3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Trình độ tin học</w:t>
            </w:r>
          </w:p>
        </w:tc>
        <w:tc>
          <w:tcPr>
            <w:tcW w:w="875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84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+ Có trình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tin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Chu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ỹ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năng 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công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thông tin cơ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theo quy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ị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nh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Thông tư 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 </w:t>
            </w:r>
            <w:hyperlink r:id="rId8" w:tgtFrame="_blank" w:history="1">
              <w:r>
                <w:rPr>
                  <w:rFonts w:asciiTheme="majorHAnsi" w:hAnsiTheme="majorHAnsi" w:cstheme="majorHAnsi"/>
                  <w:color w:val="000000"/>
                  <w:sz w:val="18"/>
                  <w:szCs w:val="18"/>
                  <w:shd w:val="clear" w:color="auto" w:fill="FFFFFF"/>
                </w:rPr>
                <w:t>03/2014/TT-BTTTT</w:t>
              </w:r>
            </w:hyperlink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 ngày 11/3/2014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a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Thông tin và Truy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thông quy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ị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nh Chu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ỹ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năng 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công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thông tin 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ặ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c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tương đương tr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ở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lên.</w:t>
            </w:r>
          </w:p>
        </w:tc>
        <w:tc>
          <w:tcPr>
            <w:tcW w:w="875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6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tblCellSpacing w:w="0" w:type="dxa"/>
        </w:trPr>
        <w:tc>
          <w:tcPr>
            <w:tcW w:w="2984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thành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o ph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m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m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chuyên ngành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ể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thi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bài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ng, tài li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u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y.</w:t>
            </w:r>
          </w:p>
        </w:tc>
        <w:tc>
          <w:tcPr>
            <w:tcW w:w="875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6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</w:tbl>
    <w:p w:rsidR="00B533D3" w:rsidRDefault="00AF2569">
      <w:r>
        <w:br w:type="page"/>
      </w:r>
    </w:p>
    <w:tbl>
      <w:tblPr>
        <w:tblW w:w="14636" w:type="dxa"/>
        <w:tblCellSpacing w:w="0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7"/>
        <w:gridCol w:w="876"/>
        <w:gridCol w:w="993"/>
        <w:gridCol w:w="1560"/>
        <w:gridCol w:w="2839"/>
        <w:gridCol w:w="1133"/>
        <w:gridCol w:w="1417"/>
        <w:gridCol w:w="2831"/>
      </w:tblGrid>
      <w:tr w:rsidR="00B533D3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2 về Năng lực sư phạm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548DD4" w:themeColor="text2" w:themeTint="99"/>
                <w:sz w:val="24"/>
                <w:szCs w:val="24"/>
                <w:lang w:val="en-US" w:eastAsia="vi-VN"/>
              </w:rPr>
              <w:t>52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50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96.1%</w:t>
            </w: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1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br w:type="page"/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- Tiêu chuẩn 1 về Trình độ nghiệp vụ sư phạm và thời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gian tham gia giảng dạy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4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1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br w:type="page"/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Có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ỉ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sư ph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m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trình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trung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, cao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ẳ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ặ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ỉ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ồ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dư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sư ph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m cho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viên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c, cao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ẳ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ặ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chuyên ngành sư ph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m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ặ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c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ỉ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sư ph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m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trình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cao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ẳ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ặ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tương đương.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Có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ờ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gian tham gia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ít nh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12 tháng.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1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 chuẩn 2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Chuẩn bị hoạt động giảng dạy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1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+ L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đư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ch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y môn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c, mô-đun đư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phân công trên cơ 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ở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chương trình,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ch đào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o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a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khóa 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c.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2-2-2-1</w:t>
            </w:r>
          </w:p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(Lịch giảng dạy)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So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giáo án theo quy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ị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nh,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ể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đư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các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và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c.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2-2-2-2</w:t>
            </w:r>
          </w:p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(Giáo án Cao Đẳng)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+ L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a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phương pháp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y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phù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cho các bài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a chương trình môn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c, mô-đun đư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phân công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y.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+ Chu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ị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các phương ti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c, thi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ị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, nguyên, nhiên,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li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u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hành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thi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+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làm các thi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ị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đơn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ể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ph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c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+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trì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ặ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tham gia thi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và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lastRenderedPageBreak/>
              <w:t>trí trang thi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ị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a phòng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chuyên môn phù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ớ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chương trình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a ngành,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đư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phân công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y.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hAnsiTheme="majorHAnsi" w:cstheme="majorHAnsi"/>
              </w:rPr>
              <w:lastRenderedPageBreak/>
              <w:br w:type="page"/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 chuẩn 3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: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Thực hiện hoạt động giảng dạy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1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ổ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phù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ớ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ngành,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đào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o và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ớ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ừ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tư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ngư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ờ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c;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ch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y, đúng chương trình, n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dung.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các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ờ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lý thuy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t,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hành, tích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theo quy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ị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nh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n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ng,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các phương pháp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ể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phát huy tính tích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c, sáng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o, phát tri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ể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năng l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a ngư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ờ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 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thành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o các phương ti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n, thi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ị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ể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nâng cao 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u qu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y,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m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o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lư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giáo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 chuẩn 4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: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Kiểm tra, đánh giá kết quả học tập của người học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4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1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L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a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và thi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các công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ki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ể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m tra, đánh giá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qu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a ngư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ờ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phù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ớ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môn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c, mô-đun đư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phân công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y.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c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vi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ki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ể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m tra, đánh giá toàn di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n, chính xác, mang tính giáo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và đúng quy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ị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nh; 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qu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ki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ể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m tra, đánh giá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ể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đi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u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ỉ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nh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và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 chuẩn 5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Quản lý hồ sơ dạy học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4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1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lastRenderedPageBreak/>
              <w:t xml:space="preserve"> 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các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quy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ị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nh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bi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ể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u m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ẫ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u, 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ổ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sách,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ồ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sơ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c.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+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o qu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n, lưu tr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ữ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, 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ồ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sơ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theo quy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ị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nh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 chuẩn 6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Xây dựng chương trình, biên soạn giáo trình, tài liệu giảng dạy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50%</w:t>
            </w: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1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ắ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m đư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căn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,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nguyên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ắ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c, yêu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u và quy trình xây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chương trình đào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o trình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cao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ẳ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ng.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trì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ặ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tham gia biên so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n,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ỉ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nh lý chương trình, giáo trình, tài li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u đào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o trình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cao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ẳ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ng; chương trình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ồ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dư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p.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br w:type="page"/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chuẩn 7 về Xây dựng kế hoạch, thực hiện các hoạt động giáo dục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1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Xây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đư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ch giáo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ngư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ờ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thông qua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và qua các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khác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vi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giáo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o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p, thái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p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thông qua vi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môn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c, mô-đun theo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ch đã xây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ng.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các 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ể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u bi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tâm lý, giáo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vào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giáo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ngư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ờ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tblCellSpacing w:w="0" w:type="dxa"/>
        </w:trPr>
        <w:tc>
          <w:tcPr>
            <w:tcW w:w="2987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Đánh giá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qu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các m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ặ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rèn luy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o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a ngư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ờ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theo quy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ị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nh m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cách chính xác, công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và có tác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giáo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3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1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</w:tbl>
    <w:p w:rsidR="00B533D3" w:rsidRDefault="00B533D3"/>
    <w:tbl>
      <w:tblPr>
        <w:tblW w:w="14647" w:type="dxa"/>
        <w:tblCellSpacing w:w="0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5"/>
        <w:gridCol w:w="11"/>
        <w:gridCol w:w="865"/>
        <w:gridCol w:w="11"/>
        <w:gridCol w:w="982"/>
        <w:gridCol w:w="11"/>
        <w:gridCol w:w="1550"/>
        <w:gridCol w:w="2839"/>
        <w:gridCol w:w="11"/>
        <w:gridCol w:w="1123"/>
        <w:gridCol w:w="11"/>
        <w:gridCol w:w="1407"/>
        <w:gridCol w:w="11"/>
        <w:gridCol w:w="2819"/>
        <w:gridCol w:w="11"/>
      </w:tblGrid>
      <w:tr w:rsidR="00B533D3">
        <w:trPr>
          <w:gridAfter w:val="1"/>
          <w:wAfter w:w="11" w:type="dxa"/>
          <w:tblCellSpacing w:w="0" w:type="dxa"/>
        </w:trPr>
        <w:tc>
          <w:tcPr>
            <w:tcW w:w="2985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 chuẩn 8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Quản lý người học, xây dựng môi trường giáo dục, học tập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1561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gridAfter w:val="1"/>
          <w:wAfter w:w="11" w:type="dxa"/>
          <w:tblCellSpacing w:w="0" w:type="dxa"/>
        </w:trPr>
        <w:tc>
          <w:tcPr>
            <w:tcW w:w="2985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Qu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lý đư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các thông tin liên quan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ngư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ờ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và 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u qu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các thông tin vào giáo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c,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c, qu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lý ngư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ờ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1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gridAfter w:val="1"/>
          <w:wAfter w:w="11" w:type="dxa"/>
          <w:tblCellSpacing w:w="0" w:type="dxa"/>
        </w:trPr>
        <w:tc>
          <w:tcPr>
            <w:tcW w:w="2985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Xây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môi trư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ờ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giáo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c,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lành m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nh, thu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l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i, dân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, 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tác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61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39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tblCellSpacing w:w="0" w:type="dxa"/>
        </w:trPr>
        <w:tc>
          <w:tcPr>
            <w:tcW w:w="299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br w:type="page"/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 chuẩn 9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Hoạt động xã hội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4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550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2850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9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ớ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gia đình ngư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ờ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và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ồ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viên,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ỗ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tr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, giám sát vi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p, rèn luy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a ngư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ờ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c; góp ph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huy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các ngu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ồ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l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xã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xây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ng, phát tri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ể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cơ 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ở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giáo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p.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5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50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tblCellSpacing w:w="0" w:type="dxa"/>
        </w:trPr>
        <w:tc>
          <w:tcPr>
            <w:tcW w:w="299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Tham gia các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xã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trong và ngoài cơ 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ở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giáo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p, xây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quan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ữ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a cơ 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ở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giáo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ớ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doanh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nh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m phát tri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ể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cơ 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ở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giáo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p,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ồ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ng; xây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phong trào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l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trong xã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5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50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tblCellSpacing w:w="0" w:type="dxa"/>
        </w:trPr>
        <w:tc>
          <w:tcPr>
            <w:tcW w:w="299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Tiêu chí 3 về Năng lực phát triển nghề nghiệp, nghiên 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cứu khoa học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548DD4" w:themeColor="text2" w:themeTint="99"/>
                <w:sz w:val="24"/>
                <w:szCs w:val="24"/>
                <w:lang w:val="en-US" w:eastAsia="vi-VN"/>
              </w:rPr>
              <w:t>16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1550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75%</w:t>
            </w:r>
          </w:p>
        </w:tc>
        <w:tc>
          <w:tcPr>
            <w:tcW w:w="2850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9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 chuẩn 1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6</w:t>
            </w:r>
          </w:p>
        </w:tc>
        <w:tc>
          <w:tcPr>
            <w:tcW w:w="1550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75%</w:t>
            </w:r>
          </w:p>
        </w:tc>
        <w:tc>
          <w:tcPr>
            <w:tcW w:w="2850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9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Thư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ờ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xuyên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ờ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, trao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ổ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kinh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m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y, giáo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ớ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ồ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p; tham gia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ồ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dư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ồ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theo yêu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u phát tri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ể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 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a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lastRenderedPageBreak/>
              <w:t>phòng, khoa,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ổ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môn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5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50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tblCellSpacing w:w="0" w:type="dxa"/>
        </w:trPr>
        <w:tc>
          <w:tcPr>
            <w:tcW w:w="299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lastRenderedPageBreak/>
              <w:t xml:space="preserve"> 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Tham gia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các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55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50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tblCellSpacing w:w="0" w:type="dxa"/>
        </w:trPr>
        <w:tc>
          <w:tcPr>
            <w:tcW w:w="299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Thư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ờ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xuyên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p,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ồ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dư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ng, rèn luy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nâng cao trình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chuyên môn,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, ph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m 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o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5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50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3-1-1</w:t>
            </w:r>
          </w:p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Bằng Thạc sĩ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tblCellSpacing w:w="0" w:type="dxa"/>
        </w:trPr>
        <w:tc>
          <w:tcPr>
            <w:tcW w:w="299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Tham gia các khóa đào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o,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ồ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dư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nâng cao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trình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ộ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,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nh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ki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c,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ỹ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năng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, công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, phương pháp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y đáp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yêu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u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a giáo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p.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5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2850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tblCellSpacing w:w="0" w:type="dxa"/>
        </w:trPr>
        <w:tc>
          <w:tcPr>
            <w:tcW w:w="299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 chuẩn 2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: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Phát triển năng lực nghề nghiệp cho người học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50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50%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50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9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Hư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ớ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d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ẫ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ậ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ớ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ự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c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ễ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nghi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5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50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tblCellSpacing w:w="0" w:type="dxa"/>
        </w:trPr>
        <w:tc>
          <w:tcPr>
            <w:tcW w:w="299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Tham gia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ồ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dư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ỡ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ng nâng cao, luy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tay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cho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sinh, sinh viên gi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ỏ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i các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55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50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tblCellSpacing w:w="0" w:type="dxa"/>
        </w:trPr>
        <w:tc>
          <w:tcPr>
            <w:tcW w:w="299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- Tiêu chuẩn 3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: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Nghiên cứu khoa học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1550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2850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9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Có ki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ế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th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c, k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ỹ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năng cơ b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ả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n v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nghiên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u khoa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và công ngh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ệ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5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50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3-3-1</w:t>
            </w:r>
          </w:p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(Bảng điểm môn NCKH)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tblCellSpacing w:w="0" w:type="dxa"/>
        </w:trPr>
        <w:tc>
          <w:tcPr>
            <w:tcW w:w="299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ủ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trì ho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ặ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tham gia đ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ề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tài nghiên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ứ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u khoa h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ọ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c t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ừ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c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ấ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 cơ s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ở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tr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ở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lên.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1550" w:type="dxa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50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533D3">
        <w:trPr>
          <w:tblCellSpacing w:w="0" w:type="dxa"/>
        </w:trPr>
        <w:tc>
          <w:tcPr>
            <w:tcW w:w="299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Tổng số điểm đánh giá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88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78</w:t>
            </w:r>
          </w:p>
        </w:tc>
        <w:tc>
          <w:tcPr>
            <w:tcW w:w="1550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88.6%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50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9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Điểm quy đổi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100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88.6</w:t>
            </w:r>
          </w:p>
        </w:tc>
        <w:tc>
          <w:tcPr>
            <w:tcW w:w="1550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88.6%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50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533D3">
        <w:trPr>
          <w:tblCellSpacing w:w="0" w:type="dxa"/>
        </w:trPr>
        <w:tc>
          <w:tcPr>
            <w:tcW w:w="2996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876" w:type="dxa"/>
            <w:gridSpan w:val="2"/>
            <w:shd w:val="clear" w:color="auto" w:fill="FFFFFF"/>
            <w:vAlign w:val="center"/>
          </w:tcPr>
          <w:p w:rsidR="00B533D3" w:rsidRDefault="00B533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550" w:type="dxa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50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830" w:type="dxa"/>
            <w:gridSpan w:val="2"/>
            <w:shd w:val="clear" w:color="auto" w:fill="FFFFFF"/>
            <w:vAlign w:val="center"/>
          </w:tcPr>
          <w:p w:rsidR="00B533D3" w:rsidRDefault="00AF25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B533D3" w:rsidRDefault="00AE44D4" w:rsidP="00AE44D4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  <w:tab/>
      </w:r>
      <w:bookmarkStart w:id="3" w:name="_GoBack"/>
      <w:bookmarkEnd w:id="3"/>
      <w:r w:rsidR="00AF2569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="00AF2569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r w:rsidR="00AF2569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</w:p>
    <w:p w:rsidR="00B533D3" w:rsidRDefault="00AF2569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Nhà giáo tự đánh giá</w:t>
      </w:r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>Trưởng khoa</w:t>
      </w:r>
    </w:p>
    <w:p w:rsidR="00B533D3" w:rsidRDefault="00AF2569">
      <w:pPr>
        <w:tabs>
          <w:tab w:val="center" w:pos="3119"/>
          <w:tab w:val="center" w:pos="10490"/>
        </w:tabs>
        <w:spacing w:after="0" w:line="240" w:lineRule="auto"/>
      </w:pPr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B533D3">
      <w:pgSz w:w="16838" w:h="11906" w:orient="landscape"/>
      <w:pgMar w:top="1021" w:right="964" w:bottom="96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FE4"/>
    <w:rsid w:val="00002745"/>
    <w:rsid w:val="001B000F"/>
    <w:rsid w:val="001E0502"/>
    <w:rsid w:val="001E0566"/>
    <w:rsid w:val="00231941"/>
    <w:rsid w:val="002444F6"/>
    <w:rsid w:val="00270BD1"/>
    <w:rsid w:val="002F7994"/>
    <w:rsid w:val="00323928"/>
    <w:rsid w:val="00442D8B"/>
    <w:rsid w:val="00452388"/>
    <w:rsid w:val="00496C8F"/>
    <w:rsid w:val="004C0365"/>
    <w:rsid w:val="00545FE4"/>
    <w:rsid w:val="006449F9"/>
    <w:rsid w:val="006B70D5"/>
    <w:rsid w:val="006C3990"/>
    <w:rsid w:val="0075132C"/>
    <w:rsid w:val="00863A24"/>
    <w:rsid w:val="008764C9"/>
    <w:rsid w:val="00A076AC"/>
    <w:rsid w:val="00A64669"/>
    <w:rsid w:val="00AE0AD2"/>
    <w:rsid w:val="00AE44D4"/>
    <w:rsid w:val="00AF2569"/>
    <w:rsid w:val="00B533D3"/>
    <w:rsid w:val="00C17CEE"/>
    <w:rsid w:val="00C65504"/>
    <w:rsid w:val="00D54DDF"/>
    <w:rsid w:val="00D569E4"/>
    <w:rsid w:val="00D65B24"/>
    <w:rsid w:val="00D821A4"/>
    <w:rsid w:val="00E37DDE"/>
    <w:rsid w:val="00EA2C26"/>
    <w:rsid w:val="00F4327B"/>
    <w:rsid w:val="00F54AD7"/>
    <w:rsid w:val="00F87C7F"/>
    <w:rsid w:val="00FE3A0E"/>
    <w:rsid w:val="0BEA7854"/>
    <w:rsid w:val="10B4522E"/>
    <w:rsid w:val="1D6A1A06"/>
    <w:rsid w:val="1EA9380E"/>
    <w:rsid w:val="304A38B1"/>
    <w:rsid w:val="33896A2B"/>
    <w:rsid w:val="3ABB5AF8"/>
    <w:rsid w:val="44D7793E"/>
    <w:rsid w:val="4CEB5995"/>
    <w:rsid w:val="607D1B91"/>
    <w:rsid w:val="6DCF5B4F"/>
    <w:rsid w:val="6EA23222"/>
    <w:rsid w:val="790A0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1E1677C7-9B6A-462D-B22C-B4940D90D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Emphasis">
    <w:name w:val="Emphasis"/>
    <w:basedOn w:val="DefaultParagraphFont"/>
    <w:qFormat/>
    <w:rPr>
      <w:i/>
      <w:iCs/>
    </w:rPr>
  </w:style>
  <w:style w:type="character" w:styleId="Hyperlink">
    <w:name w:val="Hyperlink"/>
    <w:basedOn w:val="DefaultParagraphFont"/>
    <w:uiPriority w:val="99"/>
    <w:unhideWhenUsed/>
    <w:qFormat/>
    <w:rPr>
      <w:color w:val="0000FF"/>
      <w:u w:val="single"/>
    </w:rPr>
  </w:style>
  <w:style w:type="character" w:styleId="Strong">
    <w:name w:val="Strong"/>
    <w:basedOn w:val="DefaultParagraphFont"/>
    <w:qFormat/>
    <w:rPr>
      <w:b/>
      <w:bCs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PlaceholderText1">
    <w:name w:val="Placeholder Text1"/>
    <w:basedOn w:val="DefaultParagraphFont"/>
    <w:uiPriority w:val="99"/>
    <w:semiHidden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3/2014/TT-BTTTT&amp;area=2&amp;type=0&amp;match=False&amp;vc=True&amp;lan=1" TargetMode="External"/><Relationship Id="rId3" Type="http://schemas.openxmlformats.org/officeDocument/2006/relationships/styles" Target="styles.xml"/><Relationship Id="rId7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AF6F19E-C4EE-4B2B-BEB0-184565D0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1813</Words>
  <Characters>10340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hoangly</cp:lastModifiedBy>
  <cp:revision>2</cp:revision>
  <cp:lastPrinted>2018-03-06T02:09:00Z</cp:lastPrinted>
  <dcterms:created xsi:type="dcterms:W3CDTF">2018-03-27T14:19:00Z</dcterms:created>
  <dcterms:modified xsi:type="dcterms:W3CDTF">2018-03-27T14:19:00Z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1033-10.2.0.5996</vt:lpwstr>
  </property>
</Properties>
</file>